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54E59" w:rsidRDefault="00294EE2">
      <w:pPr>
        <w:spacing w:after="0"/>
        <w:jc w:val="center"/>
        <w:rPr>
          <w:rFonts w:ascii="Century Gothic" w:eastAsia="Century Gothic" w:hAnsi="Century Gothic" w:cs="Century Gothic"/>
          <w:b/>
          <w:sz w:val="24"/>
          <w:szCs w:val="24"/>
          <w:u w:val="single"/>
        </w:rPr>
      </w:pPr>
      <w:r>
        <w:rPr>
          <w:rFonts w:ascii="Century Gothic" w:eastAsia="Century Gothic" w:hAnsi="Century Gothic" w:cs="Century Gothic"/>
          <w:b/>
          <w:sz w:val="24"/>
          <w:szCs w:val="24"/>
          <w:u w:val="single"/>
        </w:rPr>
        <w:t>SANGSTER SCHOOL</w:t>
      </w:r>
    </w:p>
    <w:p w14:paraId="00000002" w14:textId="2640557E" w:rsidR="00C54E59" w:rsidRDefault="00294EE2">
      <w:pPr>
        <w:spacing w:after="0"/>
        <w:jc w:val="center"/>
        <w:rPr>
          <w:rFonts w:ascii="Century Gothic" w:eastAsia="Century Gothic" w:hAnsi="Century Gothic" w:cs="Century Gothic"/>
          <w:b/>
          <w:sz w:val="24"/>
          <w:szCs w:val="24"/>
          <w:u w:val="single"/>
        </w:rPr>
      </w:pPr>
      <w:r>
        <w:rPr>
          <w:rFonts w:ascii="Century Gothic" w:eastAsia="Century Gothic" w:hAnsi="Century Gothic" w:cs="Century Gothic"/>
          <w:b/>
          <w:sz w:val="24"/>
          <w:szCs w:val="24"/>
          <w:u w:val="single"/>
        </w:rPr>
        <w:t>202</w:t>
      </w:r>
      <w:r w:rsidR="00641EFF">
        <w:rPr>
          <w:rFonts w:ascii="Century Gothic" w:eastAsia="Century Gothic" w:hAnsi="Century Gothic" w:cs="Century Gothic"/>
          <w:b/>
          <w:sz w:val="24"/>
          <w:szCs w:val="24"/>
          <w:u w:val="single"/>
        </w:rPr>
        <w:t>5</w:t>
      </w:r>
      <w:r>
        <w:rPr>
          <w:rFonts w:ascii="Century Gothic" w:eastAsia="Century Gothic" w:hAnsi="Century Gothic" w:cs="Century Gothic"/>
          <w:b/>
          <w:sz w:val="24"/>
          <w:szCs w:val="24"/>
          <w:u w:val="single"/>
        </w:rPr>
        <w:t>-202</w:t>
      </w:r>
      <w:r w:rsidR="00641EFF">
        <w:rPr>
          <w:rFonts w:ascii="Century Gothic" w:eastAsia="Century Gothic" w:hAnsi="Century Gothic" w:cs="Century Gothic"/>
          <w:b/>
          <w:sz w:val="24"/>
          <w:szCs w:val="24"/>
          <w:u w:val="single"/>
        </w:rPr>
        <w:t>6</w:t>
      </w:r>
      <w:r>
        <w:rPr>
          <w:rFonts w:ascii="Century Gothic" w:eastAsia="Century Gothic" w:hAnsi="Century Gothic" w:cs="Century Gothic"/>
          <w:b/>
          <w:sz w:val="24"/>
          <w:szCs w:val="24"/>
          <w:u w:val="single"/>
        </w:rPr>
        <w:t xml:space="preserve"> Grade 3 Student Supply List</w:t>
      </w:r>
    </w:p>
    <w:p w14:paraId="00000003" w14:textId="77777777" w:rsidR="00C54E59" w:rsidRDefault="00C54E59">
      <w:pPr>
        <w:jc w:val="center"/>
        <w:rPr>
          <w:rFonts w:ascii="Century Gothic" w:eastAsia="Century Gothic" w:hAnsi="Century Gothic" w:cs="Century Gothic"/>
          <w:b/>
          <w:sz w:val="24"/>
          <w:szCs w:val="24"/>
          <w:u w:val="single"/>
        </w:rPr>
      </w:pPr>
    </w:p>
    <w:p w14:paraId="00000004" w14:textId="77777777" w:rsidR="00C54E59" w:rsidRDefault="00294EE2">
      <w:pPr>
        <w:spacing w:after="0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>36</w:t>
      </w: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ab/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>HB Pencils (pre-sharpened)</w:t>
      </w: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 xml:space="preserve"> </w:t>
      </w:r>
    </w:p>
    <w:p w14:paraId="00000005" w14:textId="77777777" w:rsidR="00C54E59" w:rsidRDefault="00294EE2">
      <w:pPr>
        <w:pStyle w:val="Heading1"/>
        <w:spacing w:before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bookmarkStart w:id="0" w:name="_heading=h.1rrcw1v18q8y" w:colFirst="0" w:colLast="0"/>
      <w:bookmarkEnd w:id="0"/>
      <w:r>
        <w:rPr>
          <w:rFonts w:ascii="Century Gothic" w:eastAsia="Century Gothic" w:hAnsi="Century Gothic" w:cs="Century Gothic"/>
          <w:b/>
          <w:color w:val="000000"/>
          <w:sz w:val="24"/>
          <w:szCs w:val="24"/>
          <w:highlight w:val="white"/>
        </w:rPr>
        <w:t>8</w:t>
      </w:r>
      <w:r>
        <w:rPr>
          <w:rFonts w:ascii="Century Gothic" w:eastAsia="Century Gothic" w:hAnsi="Century Gothic" w:cs="Century Gothic"/>
          <w:color w:val="000000"/>
          <w:sz w:val="24"/>
          <w:szCs w:val="24"/>
          <w:highlight w:val="white"/>
        </w:rPr>
        <w:t xml:space="preserve">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 xml:space="preserve">   </w:t>
      </w:r>
      <w:r>
        <w:rPr>
          <w:rFonts w:ascii="Calibri" w:eastAsia="Calibri" w:hAnsi="Calibri" w:cs="Calibri"/>
          <w:color w:val="000000"/>
          <w:sz w:val="24"/>
          <w:szCs w:val="24"/>
          <w:highlight w:val="white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  <w:highlight w:val="white"/>
        </w:rPr>
        <w:t xml:space="preserve">Duo Tangs (red, blue, orange, yellow, green, purple) 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  <w:highlight w:val="white"/>
        </w:rPr>
        <w:t xml:space="preserve">*Not Plastic* </w:t>
      </w:r>
    </w:p>
    <w:p w14:paraId="00000006" w14:textId="186441C0" w:rsidR="00C54E59" w:rsidRDefault="00641EFF">
      <w:pP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1</w:t>
      </w:r>
      <w:r w:rsidR="00294EE2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294EE2"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Twin Pocket Report Covers *</w:t>
      </w:r>
      <w:r w:rsidR="00294EE2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NOT PLASTIC</w:t>
      </w:r>
      <w:r w:rsidR="00294EE2">
        <w:rPr>
          <w:rFonts w:ascii="Century Gothic" w:eastAsia="Century Gothic" w:hAnsi="Century Gothic" w:cs="Century Gothic"/>
          <w:color w:val="000000"/>
          <w:sz w:val="24"/>
          <w:szCs w:val="24"/>
        </w:rPr>
        <w:t>*</w:t>
      </w:r>
    </w:p>
    <w:p w14:paraId="00000007" w14:textId="7CC1D262" w:rsidR="00C54E59" w:rsidRDefault="00641EFF">
      <w:pPr>
        <w:spacing w:after="0"/>
        <w:rPr>
          <w:rFonts w:ascii="Century Gothic" w:eastAsia="Century Gothic" w:hAnsi="Century Gothic" w:cs="Century Gothic"/>
          <w:bCs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>1</w:t>
      </w:r>
      <w:r w:rsidR="00294EE2"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 xml:space="preserve">  </w:t>
      </w:r>
      <w:r w:rsidR="00294EE2"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ab/>
      </w:r>
      <w:r w:rsidR="00294EE2"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Hilroy </w:t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>dotted interlined (½ interlined and ½ blank</w:t>
      </w:r>
      <w:r>
        <w:rPr>
          <w:rFonts w:ascii="Century Gothic" w:eastAsia="Century Gothic" w:hAnsi="Century Gothic" w:cs="Century Gothic"/>
          <w:bCs/>
          <w:sz w:val="24"/>
          <w:szCs w:val="24"/>
        </w:rPr>
        <w:t>)</w:t>
      </w:r>
    </w:p>
    <w:p w14:paraId="4A6C2595" w14:textId="661591FC" w:rsidR="00641EFF" w:rsidRPr="00641EFF" w:rsidRDefault="00641EFF">
      <w:pPr>
        <w:spacing w:after="0"/>
        <w:rPr>
          <w:rFonts w:ascii="Century Gothic" w:eastAsia="Century Gothic" w:hAnsi="Century Gothic" w:cs="Century Gothic"/>
          <w:bCs/>
          <w:color w:val="000000"/>
          <w:sz w:val="24"/>
          <w:szCs w:val="24"/>
        </w:rPr>
      </w:pPr>
      <w:r w:rsidRPr="00641EFF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1</w:t>
      </w:r>
      <w:r w:rsidRPr="00641EFF"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bCs/>
          <w:color w:val="000000"/>
          <w:sz w:val="24"/>
          <w:szCs w:val="24"/>
        </w:rPr>
        <w:t>Hilroy dotted full page interlined</w:t>
      </w:r>
    </w:p>
    <w:p w14:paraId="00000008" w14:textId="77777777" w:rsidR="00C54E59" w:rsidRDefault="00294EE2">
      <w:pP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2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Plain Hilroy Notebook (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light blue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)</w:t>
      </w:r>
    </w:p>
    <w:p w14:paraId="00000009" w14:textId="77777777" w:rsidR="00C54E59" w:rsidRDefault="00294EE2">
      <w:pPr>
        <w:spacing w:after="0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1</w:t>
      </w:r>
      <w:r>
        <w:rPr>
          <w:rFonts w:ascii="Century Gothic" w:eastAsia="Century Gothic" w:hAnsi="Century Gothic" w:cs="Century Gothic"/>
          <w:b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 xml:space="preserve">Ruler </w:t>
      </w: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>*Not Bendy with cm*</w:t>
      </w:r>
    </w:p>
    <w:p w14:paraId="0000000A" w14:textId="77777777" w:rsidR="00C54E59" w:rsidRDefault="00294EE2">
      <w:pPr>
        <w:spacing w:after="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</w:rPr>
        <w:t>4</w:t>
      </w:r>
      <w:r>
        <w:rPr>
          <w:rFonts w:ascii="Century Gothic" w:eastAsia="Century Gothic" w:hAnsi="Century Gothic" w:cs="Century Gothic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sz w:val="24"/>
          <w:szCs w:val="24"/>
        </w:rPr>
        <w:tab/>
        <w:t>Fine Tip Whiteboard Markers</w:t>
      </w:r>
    </w:p>
    <w:p w14:paraId="0000000B" w14:textId="4543A18C" w:rsidR="00C54E59" w:rsidRDefault="00641EFF">
      <w:pP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 w:rsidRPr="00641EFF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>1</w:t>
      </w:r>
      <w:r w:rsidR="00294EE2" w:rsidRPr="00641EFF">
        <w:rPr>
          <w:rFonts w:ascii="Century Gothic" w:eastAsia="Century Gothic" w:hAnsi="Century Gothic" w:cs="Century Gothic"/>
          <w:b/>
          <w:bCs/>
          <w:color w:val="000000"/>
          <w:sz w:val="24"/>
          <w:szCs w:val="24"/>
        </w:rPr>
        <w:t xml:space="preserve"> </w:t>
      </w:r>
      <w:r w:rsidR="00294EE2"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Pkgs Markers (thick)</w:t>
      </w:r>
    </w:p>
    <w:p w14:paraId="0000000C" w14:textId="77777777" w:rsidR="00C54E59" w:rsidRDefault="00294EE2">
      <w:pP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1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Pkg Pencil Crayons </w:t>
      </w:r>
    </w:p>
    <w:p w14:paraId="0000000D" w14:textId="69142664" w:rsidR="00C54E59" w:rsidRDefault="00641EFF">
      <w:pP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5</w:t>
      </w:r>
      <w:r w:rsidR="00294EE2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294EE2"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White Erasers</w:t>
      </w:r>
    </w:p>
    <w:p w14:paraId="0000000E" w14:textId="77777777" w:rsidR="00C54E59" w:rsidRDefault="00294EE2">
      <w:pP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1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Pair of Scissors </w:t>
      </w:r>
    </w:p>
    <w:p w14:paraId="0000000F" w14:textId="77777777" w:rsidR="00C54E59" w:rsidRDefault="00294EE2">
      <w:pP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2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Pencil Boxes</w:t>
      </w:r>
    </w:p>
    <w:p w14:paraId="00000010" w14:textId="51D68BA7" w:rsidR="00C54E59" w:rsidRDefault="00641EFF">
      <w:pP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2</w:t>
      </w:r>
      <w:r w:rsidR="00294EE2"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 w:rsidR="00294EE2"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>Large Glue Sticks</w:t>
      </w:r>
    </w:p>
    <w:p w14:paraId="00000011" w14:textId="77777777" w:rsidR="00C54E59" w:rsidRDefault="00294EE2">
      <w:pPr>
        <w:spacing w:after="0"/>
        <w:rPr>
          <w:rFonts w:ascii="Century Gothic" w:eastAsia="Century Gothic" w:hAnsi="Century Gothic" w:cs="Century Gothic"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>1</w:t>
      </w:r>
      <w:r>
        <w:rPr>
          <w:sz w:val="24"/>
          <w:szCs w:val="24"/>
          <w:highlight w:val="white"/>
        </w:rPr>
        <w:tab/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>Bottle White Glue</w:t>
      </w: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 xml:space="preserve"> </w:t>
      </w:r>
    </w:p>
    <w:p w14:paraId="00000012" w14:textId="77777777" w:rsidR="00C54E59" w:rsidRDefault="00294EE2">
      <w:pP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1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ab/>
        <w:t xml:space="preserve">Pencil Sharpeners with Receptacle </w:t>
      </w:r>
    </w:p>
    <w:p w14:paraId="00000015" w14:textId="77777777" w:rsidR="00C54E59" w:rsidRDefault="00294EE2">
      <w:pPr>
        <w:spacing w:after="0"/>
        <w:rPr>
          <w:rFonts w:ascii="Century Gothic" w:eastAsia="Century Gothic" w:hAnsi="Century Gothic" w:cs="Century Gothic"/>
          <w:b/>
          <w:sz w:val="24"/>
          <w:szCs w:val="24"/>
          <w:highlight w:val="white"/>
        </w:rPr>
      </w:pPr>
      <w:bookmarkStart w:id="1" w:name="_heading=h.gjdgxs" w:colFirst="0" w:colLast="0"/>
      <w:bookmarkStart w:id="2" w:name="_heading=h.krb5xgy1m39k" w:colFirst="0" w:colLast="0"/>
      <w:bookmarkStart w:id="3" w:name="_heading=h.ds6cwvv11m8d" w:colFirst="0" w:colLast="0"/>
      <w:bookmarkEnd w:id="1"/>
      <w:bookmarkEnd w:id="2"/>
      <w:bookmarkEnd w:id="3"/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>2</w:t>
      </w:r>
      <w:r>
        <w:rPr>
          <w:sz w:val="24"/>
          <w:szCs w:val="24"/>
          <w:highlight w:val="white"/>
        </w:rPr>
        <w:tab/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>pens blue or black</w:t>
      </w: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 xml:space="preserve"> </w:t>
      </w:r>
    </w:p>
    <w:p w14:paraId="00000016" w14:textId="77777777" w:rsidR="00C54E59" w:rsidRDefault="00294EE2">
      <w:pPr>
        <w:spacing w:after="0"/>
        <w:rPr>
          <w:rFonts w:ascii="Century Gothic" w:eastAsia="Century Gothic" w:hAnsi="Century Gothic" w:cs="Century Gothic"/>
          <w:b/>
          <w:sz w:val="24"/>
          <w:szCs w:val="24"/>
          <w:highlight w:val="white"/>
        </w:rPr>
      </w:pPr>
      <w:bookmarkStart w:id="4" w:name="_heading=h.d88yi6s705e8" w:colFirst="0" w:colLast="0"/>
      <w:bookmarkEnd w:id="4"/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>2</w:t>
      </w:r>
      <w:r>
        <w:rPr>
          <w:b/>
          <w:sz w:val="24"/>
          <w:szCs w:val="24"/>
          <w:highlight w:val="white"/>
        </w:rPr>
        <w:tab/>
      </w:r>
      <w:r>
        <w:rPr>
          <w:rFonts w:ascii="Century Gothic" w:eastAsia="Century Gothic" w:hAnsi="Century Gothic" w:cs="Century Gothic"/>
          <w:sz w:val="24"/>
          <w:szCs w:val="24"/>
          <w:highlight w:val="white"/>
        </w:rPr>
        <w:t>Highlighters</w:t>
      </w: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 xml:space="preserve"> </w:t>
      </w:r>
    </w:p>
    <w:p w14:paraId="3F22E09C" w14:textId="2C3680F1" w:rsidR="00641EFF" w:rsidRDefault="00641EFF">
      <w:pPr>
        <w:spacing w:after="0"/>
        <w:rPr>
          <w:rFonts w:ascii="Century Gothic" w:eastAsia="Century Gothic" w:hAnsi="Century Gothic" w:cs="Century Gothic"/>
          <w:bCs/>
          <w:sz w:val="24"/>
          <w:szCs w:val="24"/>
          <w:highlight w:val="white"/>
        </w:rPr>
      </w:pP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>1</w:t>
      </w: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ab/>
      </w:r>
      <w:r>
        <w:rPr>
          <w:rFonts w:ascii="Century Gothic" w:eastAsia="Century Gothic" w:hAnsi="Century Gothic" w:cs="Century Gothic"/>
          <w:bCs/>
          <w:sz w:val="24"/>
          <w:szCs w:val="24"/>
          <w:highlight w:val="white"/>
        </w:rPr>
        <w:t>pkg of sticky notes</w:t>
      </w:r>
    </w:p>
    <w:p w14:paraId="3430451F" w14:textId="5E180958" w:rsidR="00641EFF" w:rsidRPr="00641EFF" w:rsidRDefault="00641EFF">
      <w:pPr>
        <w:spacing w:after="0"/>
        <w:rPr>
          <w:rFonts w:ascii="Century Gothic" w:eastAsia="Century Gothic" w:hAnsi="Century Gothic" w:cs="Century Gothic"/>
          <w:bCs/>
          <w:sz w:val="24"/>
          <w:szCs w:val="24"/>
          <w:highlight w:val="white"/>
        </w:rPr>
      </w:pP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>1</w:t>
      </w: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ab/>
      </w:r>
      <w:r>
        <w:rPr>
          <w:rFonts w:ascii="Century Gothic" w:eastAsia="Century Gothic" w:hAnsi="Century Gothic" w:cs="Century Gothic"/>
          <w:bCs/>
          <w:sz w:val="24"/>
          <w:szCs w:val="24"/>
          <w:highlight w:val="white"/>
        </w:rPr>
        <w:t>Back and forth bag for notices/homework,etc.</w:t>
      </w:r>
    </w:p>
    <w:p w14:paraId="00000017" w14:textId="4524201A" w:rsidR="00C54E59" w:rsidRDefault="00294EE2">
      <w:pP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1 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sz w:val="24"/>
          <w:szCs w:val="24"/>
        </w:rPr>
        <w:t>Pa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 xml:space="preserve">ir of Gym Shoes </w:t>
      </w:r>
      <w:r w:rsidR="00641EFF">
        <w:rPr>
          <w:rFonts w:ascii="Century Gothic" w:eastAsia="Century Gothic" w:hAnsi="Century Gothic" w:cs="Century Gothic"/>
          <w:color w:val="000000"/>
          <w:sz w:val="24"/>
          <w:szCs w:val="24"/>
        </w:rPr>
        <w:t>(non-marking)</w:t>
      </w:r>
    </w:p>
    <w:p w14:paraId="00000018" w14:textId="77777777" w:rsidR="00C54E59" w:rsidRDefault="00294EE2">
      <w:pPr>
        <w:spacing w:after="0"/>
        <w:rPr>
          <w:rFonts w:ascii="Century Gothic" w:eastAsia="Century Gothic" w:hAnsi="Century Gothic" w:cs="Century Gothic"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1 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ab/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Box</w:t>
      </w: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Kleenex</w:t>
      </w:r>
    </w:p>
    <w:p w14:paraId="00000019" w14:textId="77777777" w:rsidR="00C54E59" w:rsidRDefault="00C54E5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0000001A" w14:textId="77777777" w:rsidR="00C54E59" w:rsidRDefault="00294EE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*Please don’t label anything*</w:t>
      </w:r>
    </w:p>
    <w:p w14:paraId="0000001B" w14:textId="77777777" w:rsidR="00C54E59" w:rsidRDefault="00C54E59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</w:p>
    <w:p w14:paraId="0000001C" w14:textId="77777777" w:rsidR="00C54E59" w:rsidRDefault="00294EE2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jc w:val="center"/>
        <w:rPr>
          <w:rFonts w:ascii="Century Gothic" w:eastAsia="Century Gothic" w:hAnsi="Century Gothic" w:cs="Century Gothic"/>
          <w:b/>
          <w:sz w:val="24"/>
          <w:szCs w:val="24"/>
        </w:rPr>
      </w:pPr>
      <w:r>
        <w:rPr>
          <w:rFonts w:ascii="Century Gothic" w:eastAsia="Century Gothic" w:hAnsi="Century Gothic" w:cs="Century Gothic"/>
          <w:b/>
          <w:sz w:val="24"/>
          <w:szCs w:val="24"/>
          <w:highlight w:val="white"/>
        </w:rPr>
        <w:t xml:space="preserve">Please feel free to reuse supplies from previous years. </w:t>
      </w:r>
    </w:p>
    <w:p w14:paraId="0000001D" w14:textId="77777777" w:rsidR="00C54E59" w:rsidRDefault="00C54E59">
      <w:pPr>
        <w:spacing w:after="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</w:p>
    <w:p w14:paraId="0000001E" w14:textId="77777777" w:rsidR="00C54E59" w:rsidRDefault="00294EE2">
      <w:pPr>
        <w:spacing w:after="0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 xml:space="preserve">NOTE: </w:t>
      </w:r>
      <w:r>
        <w:rPr>
          <w:rFonts w:ascii="Century Gothic" w:eastAsia="Century Gothic" w:hAnsi="Century Gothic" w:cs="Century Gothic"/>
          <w:color w:val="000000"/>
          <w:sz w:val="24"/>
          <w:szCs w:val="24"/>
        </w:rPr>
        <w:t>Once your child is assigned to a class, there may be additional supplies requested by the teacher.  The cost will be minimal.</w:t>
      </w:r>
    </w:p>
    <w:p w14:paraId="0000001F" w14:textId="77777777" w:rsidR="00C54E59" w:rsidRDefault="00C54E59">
      <w:pPr>
        <w:spacing w:after="0"/>
        <w:rPr>
          <w:b/>
          <w:sz w:val="28"/>
          <w:szCs w:val="28"/>
        </w:rPr>
      </w:pPr>
    </w:p>
    <w:p w14:paraId="00000020" w14:textId="77777777" w:rsidR="00C54E59" w:rsidRDefault="00C54E59">
      <w:pPr>
        <w:spacing w:after="0"/>
        <w:rPr>
          <w:sz w:val="28"/>
          <w:szCs w:val="28"/>
        </w:rPr>
      </w:pPr>
    </w:p>
    <w:sectPr w:rsidR="00C54E59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4E59"/>
    <w:rsid w:val="00271A77"/>
    <w:rsid w:val="00294EE2"/>
    <w:rsid w:val="00641EFF"/>
    <w:rsid w:val="00C54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E2003"/>
  <w15:docId w15:val="{8A3B9379-26FC-4DC8-A2B4-6355E7E54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A603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3lDrnvSF9HeNMiplycJjDdmR0g==">CgMxLjAyDmguMXJyY3cxdjE4cTh5MghoLmdqZGd4czIOaC5rcmI1eGd5MW0zOWsyDmguZHM2Y3d2djExbThkMg5oLmQ4OHlpNnM3MDVlODgAciExbWhyajVwYWJoR0I3NHd6MUE0Rm40dDNZb0V0eGVydzA=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813</Characters>
  <Application>Microsoft Office Word</Application>
  <DocSecurity>0</DocSecurity>
  <Lines>6</Lines>
  <Paragraphs>1</Paragraphs>
  <ScaleCrop>false</ScaleCrop>
  <Company>Sooke School District 62</Company>
  <LinksUpToDate>false</LinksUpToDate>
  <CharactersWithSpaces>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Alvira Plett</dc:creator>
  <cp:lastModifiedBy>Alvira Plett</cp:lastModifiedBy>
  <cp:revision>3</cp:revision>
  <dcterms:created xsi:type="dcterms:W3CDTF">2024-05-16T15:46:00Z</dcterms:created>
  <dcterms:modified xsi:type="dcterms:W3CDTF">2025-05-20T22:11:00Z</dcterms:modified>
</cp:coreProperties>
</file>